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D" w:rsidRDefault="00B33DDD" w:rsidP="00B33DD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DDD" w:rsidRDefault="00B33DDD" w:rsidP="00B33DD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B33DDD" w:rsidRDefault="00B33DDD" w:rsidP="00B33DDD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Budowa sieci kanalizacyjnej z przyłączami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B33DDD" w:rsidRDefault="00B33DDD" w:rsidP="00B33DDD">
      <w:pPr>
        <w:pStyle w:val="Nagwek"/>
        <w:jc w:val="center"/>
        <w:rPr>
          <w:rFonts w:ascii="Cambria" w:hAnsi="Cambria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EF76EC" w:rsidRDefault="00EF76EC" w:rsidP="00EF76EC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803DC7">
        <w:rPr>
          <w:rFonts w:ascii="Cambria" w:hAnsi="Cambria"/>
          <w:b/>
          <w:sz w:val="24"/>
          <w:szCs w:val="24"/>
        </w:rPr>
        <w:t>PRGR.2710.1.202</w:t>
      </w:r>
      <w:r w:rsidR="00EF76EC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F76EC" w:rsidRPr="004C559D" w:rsidRDefault="00EF76EC" w:rsidP="00EF76EC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F76EC" w:rsidRDefault="00EF76E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F76EC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EF76EC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803DC7" w:rsidRPr="00EF76EC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Elektroniczna Skrzynka Podawcza</w:t>
      </w:r>
      <w:r w:rsidRPr="00EF76EC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EF76EC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EF76EC">
        <w:rPr>
          <w:rFonts w:ascii="Cambria" w:hAnsi="Cambria"/>
          <w:color w:val="0070C0"/>
          <w:sz w:val="20"/>
          <w:szCs w:val="20"/>
        </w:rPr>
        <w:t xml:space="preserve"> </w:t>
      </w:r>
      <w:r w:rsidRPr="00EF76EC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F76EC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F76EC">
        <w:rPr>
          <w:rFonts w:ascii="Cambria" w:hAnsi="Cambria" w:cs="Arial"/>
          <w:bCs/>
          <w:sz w:val="20"/>
          <w:szCs w:val="20"/>
        </w:rPr>
        <w:t xml:space="preserve"> pod adresem </w:t>
      </w:r>
      <w:r w:rsidRPr="00EF76EC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F76EC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F76EC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F76EC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F76EC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 w:rsidR="00BA3E45" w:rsidRPr="00EF76EC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EF76EC">
        <w:rPr>
          <w:rFonts w:ascii="Cambria" w:hAnsi="Cambria"/>
          <w:sz w:val="20"/>
          <w:szCs w:val="20"/>
        </w:rPr>
        <w:t xml:space="preserve"> </w:t>
      </w:r>
      <w:r w:rsidRPr="00EF76EC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EF76EC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EF76EC">
        <w:rPr>
          <w:rFonts w:ascii="Cambria" w:hAnsi="Cambria"/>
          <w:color w:val="000000" w:themeColor="text1"/>
          <w:sz w:val="20"/>
          <w:szCs w:val="20"/>
        </w:rPr>
        <w:t>.</w:t>
      </w:r>
    </w:p>
    <w:p w:rsidR="00803DC7" w:rsidRPr="00EF76EC" w:rsidRDefault="00803DC7" w:rsidP="00803DC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F76EC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EF76EC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34215E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34215E" w:rsidRDefault="0034215E" w:rsidP="00D3270B">
      <w:pPr>
        <w:spacing w:line="276" w:lineRule="auto"/>
        <w:rPr>
          <w:rFonts w:ascii="Cambria" w:hAnsi="Cambria"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D3270B" w:rsidP="00D3270B">
      <w:pPr>
        <w:spacing w:line="276" w:lineRule="auto"/>
        <w:rPr>
          <w:rFonts w:ascii="Cambria" w:hAnsi="Cambria"/>
          <w:b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Pr="0034215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4215E" w:rsidRDefault="0034215E" w:rsidP="0034215E">
      <w:pPr>
        <w:spacing w:line="276" w:lineRule="auto"/>
        <w:jc w:val="center"/>
        <w:rPr>
          <w:rFonts w:ascii="Cambria" w:hAnsi="Cambria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="00494383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Pr="00494383" w:rsidRDefault="00A166AB" w:rsidP="009D4064">
      <w:pPr>
        <w:spacing w:line="276" w:lineRule="auto"/>
        <w:jc w:val="both"/>
        <w:rPr>
          <w:rFonts w:ascii="Cambria" w:hAnsi="Cambria" w:cs="Arial"/>
          <w:i/>
          <w:sz w:val="22"/>
          <w:szCs w:val="22"/>
        </w:rPr>
      </w:pPr>
      <w:r w:rsidRPr="0034215E">
        <w:rPr>
          <w:rFonts w:ascii="Cambria" w:hAnsi="Cambria"/>
          <w:sz w:val="22"/>
          <w:szCs w:val="22"/>
        </w:rPr>
        <w:t xml:space="preserve">Na potrzeby postępowania o udzielenie zamówienia publicznego, którego przedmiotem </w:t>
      </w:r>
      <w:r w:rsidR="003C6B59" w:rsidRPr="0034215E">
        <w:rPr>
          <w:rFonts w:ascii="Cambria" w:hAnsi="Cambria"/>
          <w:sz w:val="22"/>
          <w:szCs w:val="22"/>
        </w:rPr>
        <w:t xml:space="preserve">jest robota budowlana na zadaniu inwestycyjnym </w:t>
      </w:r>
      <w:r w:rsidR="003E27D6" w:rsidRPr="0034215E">
        <w:rPr>
          <w:rFonts w:ascii="Cambria" w:hAnsi="Cambria"/>
          <w:sz w:val="22"/>
          <w:szCs w:val="22"/>
        </w:rPr>
        <w:t>pn.</w:t>
      </w:r>
      <w:r w:rsidR="003E27D6" w:rsidRPr="0034215E">
        <w:rPr>
          <w:rFonts w:ascii="Cambria" w:hAnsi="Cambria"/>
          <w:b/>
          <w:sz w:val="22"/>
          <w:szCs w:val="22"/>
        </w:rPr>
        <w:t xml:space="preserve"> </w:t>
      </w:r>
      <w:r w:rsidR="00E813E9" w:rsidRPr="0034215E">
        <w:rPr>
          <w:rFonts w:ascii="Cambria" w:hAnsi="Cambria"/>
          <w:b/>
          <w:sz w:val="22"/>
          <w:szCs w:val="22"/>
        </w:rPr>
        <w:t>„</w:t>
      </w:r>
      <w:r w:rsidR="00F57092" w:rsidRPr="0034215E">
        <w:rPr>
          <w:rFonts w:ascii="Cambria" w:hAnsi="Cambria"/>
          <w:b/>
          <w:bCs/>
          <w:sz w:val="22"/>
          <w:szCs w:val="22"/>
        </w:rPr>
        <w:t xml:space="preserve">Budowa sieci </w:t>
      </w:r>
      <w:r w:rsidR="0034215E">
        <w:rPr>
          <w:rFonts w:ascii="Cambria" w:hAnsi="Cambria"/>
          <w:b/>
          <w:bCs/>
          <w:sz w:val="22"/>
          <w:szCs w:val="22"/>
        </w:rPr>
        <w:t>kanalizacyjnej z przyłączami na terenie Gminy</w:t>
      </w:r>
      <w:r w:rsidR="00F57092" w:rsidRPr="0034215E">
        <w:rPr>
          <w:rFonts w:ascii="Cambria" w:hAnsi="Cambria"/>
          <w:b/>
          <w:bCs/>
          <w:sz w:val="22"/>
          <w:szCs w:val="22"/>
        </w:rPr>
        <w:t xml:space="preserve"> Mircze</w:t>
      </w:r>
      <w:r w:rsidR="00D210B9" w:rsidRPr="0034215E">
        <w:rPr>
          <w:rFonts w:ascii="Cambria" w:hAnsi="Cambria"/>
          <w:b/>
          <w:i/>
          <w:iCs/>
          <w:sz w:val="22"/>
          <w:szCs w:val="22"/>
        </w:rPr>
        <w:t>”</w:t>
      </w:r>
      <w:r w:rsidR="003E27D6" w:rsidRPr="0034215E">
        <w:rPr>
          <w:rFonts w:ascii="Cambria" w:hAnsi="Cambria"/>
          <w:i/>
          <w:iCs/>
          <w:snapToGrid w:val="0"/>
          <w:sz w:val="22"/>
          <w:szCs w:val="22"/>
        </w:rPr>
        <w:t>,</w:t>
      </w:r>
      <w:r w:rsidR="003E27D6" w:rsidRPr="0034215E">
        <w:rPr>
          <w:rFonts w:ascii="Cambria" w:hAnsi="Cambria"/>
          <w:i/>
          <w:snapToGrid w:val="0"/>
          <w:sz w:val="22"/>
          <w:szCs w:val="22"/>
        </w:rPr>
        <w:t xml:space="preserve"> </w:t>
      </w:r>
      <w:r w:rsidR="003E27D6" w:rsidRPr="0034215E">
        <w:rPr>
          <w:rFonts w:ascii="Cambria" w:hAnsi="Cambria"/>
          <w:snapToGrid w:val="0"/>
          <w:sz w:val="22"/>
          <w:szCs w:val="22"/>
        </w:rPr>
        <w:t>p</w:t>
      </w:r>
      <w:r w:rsidR="003E27D6" w:rsidRPr="0034215E">
        <w:rPr>
          <w:rFonts w:ascii="Cambria" w:hAnsi="Cambria"/>
          <w:sz w:val="22"/>
          <w:szCs w:val="22"/>
        </w:rPr>
        <w:t xml:space="preserve">rowadzonego przez </w:t>
      </w:r>
      <w:r w:rsidR="00E813E9" w:rsidRPr="0034215E">
        <w:rPr>
          <w:rFonts w:ascii="Cambria" w:hAnsi="Cambria"/>
          <w:b/>
          <w:sz w:val="22"/>
          <w:szCs w:val="22"/>
        </w:rPr>
        <w:t xml:space="preserve">Gminę </w:t>
      </w:r>
      <w:r w:rsidR="00F57092" w:rsidRPr="0034215E">
        <w:rPr>
          <w:rFonts w:ascii="Cambria" w:hAnsi="Cambria"/>
          <w:b/>
          <w:sz w:val="22"/>
          <w:szCs w:val="22"/>
        </w:rPr>
        <w:t>Mircze</w:t>
      </w:r>
      <w:r w:rsidR="003E27D6" w:rsidRPr="0034215E">
        <w:rPr>
          <w:rFonts w:ascii="Cambria" w:hAnsi="Cambria"/>
          <w:b/>
          <w:sz w:val="22"/>
          <w:szCs w:val="22"/>
        </w:rPr>
        <w:t>,</w:t>
      </w:r>
      <w:r w:rsidR="005E485A" w:rsidRPr="0034215E">
        <w:rPr>
          <w:rFonts w:ascii="Cambria" w:hAnsi="Cambria" w:cs="Arial"/>
          <w:b/>
          <w:sz w:val="22"/>
          <w:szCs w:val="22"/>
        </w:rPr>
        <w:t xml:space="preserve"> </w:t>
      </w:r>
      <w:r w:rsidR="003157B4" w:rsidRPr="00494383">
        <w:rPr>
          <w:rFonts w:ascii="Cambria" w:hAnsi="Cambria" w:cs="Arial"/>
          <w:sz w:val="22"/>
          <w:szCs w:val="22"/>
        </w:rPr>
        <w:t>przedkładam</w:t>
      </w:r>
      <w:r w:rsidR="00494383" w:rsidRPr="00494383">
        <w:rPr>
          <w:rFonts w:ascii="Cambria" w:hAnsi="Cambria" w:cs="Arial"/>
          <w:sz w:val="22"/>
          <w:szCs w:val="22"/>
        </w:rPr>
        <w:t xml:space="preserve"> wykaz osób skierowanych przez Wykonawcę do realizacji zamówienia, </w:t>
      </w:r>
      <w:r w:rsidR="00494383" w:rsidRPr="00494383">
        <w:rPr>
          <w:rFonts w:ascii="Cambria" w:hAnsi="Cambria" w:cs="Arial"/>
          <w:i/>
          <w:sz w:val="22"/>
          <w:szCs w:val="22"/>
        </w:rPr>
        <w:t xml:space="preserve">zgodnie z warunkiem określonym </w:t>
      </w:r>
      <w:r w:rsidR="00F25074">
        <w:rPr>
          <w:rFonts w:ascii="Cambria" w:hAnsi="Cambria" w:cs="Arial"/>
          <w:i/>
          <w:sz w:val="22"/>
          <w:szCs w:val="22"/>
        </w:rPr>
        <w:br/>
      </w:r>
      <w:r w:rsidR="00494383" w:rsidRPr="00494383">
        <w:rPr>
          <w:rFonts w:ascii="Cambria" w:hAnsi="Cambria" w:cs="Arial"/>
          <w:i/>
          <w:sz w:val="22"/>
          <w:szCs w:val="22"/>
        </w:rPr>
        <w:t>w pkt 6.1.4. ppkt 2) SWZ</w:t>
      </w:r>
      <w:r w:rsidR="003157B4" w:rsidRPr="00494383">
        <w:rPr>
          <w:rFonts w:ascii="Cambria" w:hAnsi="Cambria" w:cs="Arial"/>
          <w:i/>
          <w:sz w:val="22"/>
          <w:szCs w:val="22"/>
        </w:rPr>
        <w:t>:</w:t>
      </w:r>
    </w:p>
    <w:p w:rsidR="00002238" w:rsidRDefault="00002238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848" w:type="dxa"/>
        <w:jc w:val="center"/>
        <w:tblInd w:w="-1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637"/>
        <w:gridCol w:w="1701"/>
        <w:gridCol w:w="2092"/>
      </w:tblGrid>
      <w:tr w:rsidR="009F231B" w:rsidRPr="00FF4697" w:rsidTr="00494383">
        <w:trPr>
          <w:trHeight w:val="910"/>
          <w:jc w:val="center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Informacje na temat kwalifikacji zawodowych, </w:t>
            </w: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9F231B" w:rsidRPr="00FF4697" w:rsidTr="00494383">
        <w:trPr>
          <w:trHeight w:val="26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494383">
        <w:trPr>
          <w:trHeight w:val="1234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Pr="00494383" w:rsidRDefault="009F231B" w:rsidP="00494383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</w:t>
            </w:r>
            <w:r w:rsidR="00715DCD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</w:t>
            </w:r>
            <w:r w:rsid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……...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Pr="009367DD" w:rsidRDefault="00715DCD" w:rsidP="00715DC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...............................................................…………………………… </w:t>
            </w:r>
          </w:p>
          <w:p w:rsidR="009367DD" w:rsidRPr="009367DD" w:rsidRDefault="009367DD" w:rsidP="009367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(wskazać </w:t>
            </w:r>
            <w:r w:rsidR="00494383">
              <w:rPr>
                <w:rFonts w:ascii="Cambria" w:hAnsi="Cambria" w:cs="Arial"/>
                <w:sz w:val="16"/>
                <w:szCs w:val="16"/>
              </w:rPr>
              <w:t xml:space="preserve">specjalność oraz </w:t>
            </w:r>
            <w:r w:rsidRPr="009367DD">
              <w:rPr>
                <w:rFonts w:ascii="Cambria" w:hAnsi="Cambria" w:cs="Arial"/>
                <w:sz w:val="16"/>
                <w:szCs w:val="16"/>
              </w:rPr>
              <w:t xml:space="preserve">dokładny zakres </w:t>
            </w:r>
            <w:r w:rsidR="00494383">
              <w:rPr>
                <w:rFonts w:ascii="Cambria" w:hAnsi="Cambria" w:cs="Arial"/>
                <w:sz w:val="16"/>
                <w:szCs w:val="16"/>
              </w:rPr>
              <w:br/>
            </w:r>
            <w:r w:rsidRPr="009367DD">
              <w:rPr>
                <w:rFonts w:ascii="Cambria" w:hAnsi="Cambria" w:cs="Arial"/>
                <w:sz w:val="16"/>
                <w:szCs w:val="16"/>
              </w:rPr>
              <w:t>z decyzji)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35DE4">
              <w:rPr>
                <w:rFonts w:ascii="Cambria" w:hAnsi="Cambria" w:cs="Arial"/>
                <w:b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:rsidR="00C35DE4" w:rsidRDefault="00C35DE4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C35D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TAK/NIE</w:t>
            </w: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C35DE4">
              <w:rPr>
                <w:rFonts w:ascii="Cambria" w:hAnsi="Cambria" w:cs="Arial"/>
                <w:i/>
                <w:sz w:val="16"/>
                <w:szCs w:val="16"/>
              </w:rPr>
              <w:t>(zaznaczyć właściwe)</w:t>
            </w: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8F471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w branży sanitarnej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:rsidR="00642160" w:rsidRPr="008632B9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F25074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642160">
      <w:headerReference w:type="default" r:id="rId13"/>
      <w:footerReference w:type="default" r:id="rId14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E4" w:rsidRDefault="001343E4" w:rsidP="0046482F">
      <w:r>
        <w:separator/>
      </w:r>
    </w:p>
  </w:endnote>
  <w:endnote w:type="continuationSeparator" w:id="0">
    <w:p w:rsidR="001343E4" w:rsidRDefault="001343E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42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142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E4" w:rsidRDefault="001343E4" w:rsidP="0046482F">
      <w:r>
        <w:separator/>
      </w:r>
    </w:p>
  </w:footnote>
  <w:footnote w:type="continuationSeparator" w:id="0">
    <w:p w:rsidR="001343E4" w:rsidRDefault="001343E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1E" w:rsidRDefault="00B0681E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Pr="00935ABE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0D6313"/>
    <w:rsid w:val="001023C0"/>
    <w:rsid w:val="0010746A"/>
    <w:rsid w:val="00122684"/>
    <w:rsid w:val="001325E9"/>
    <w:rsid w:val="001343E4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2F1"/>
    <w:rsid w:val="001E0876"/>
    <w:rsid w:val="00213FE8"/>
    <w:rsid w:val="00214678"/>
    <w:rsid w:val="002152B1"/>
    <w:rsid w:val="0028274A"/>
    <w:rsid w:val="002E3415"/>
    <w:rsid w:val="002E6EA7"/>
    <w:rsid w:val="003157B4"/>
    <w:rsid w:val="00331CDD"/>
    <w:rsid w:val="0033528E"/>
    <w:rsid w:val="0034215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94383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1046"/>
    <w:rsid w:val="006D796E"/>
    <w:rsid w:val="006F4233"/>
    <w:rsid w:val="00712FE9"/>
    <w:rsid w:val="00714219"/>
    <w:rsid w:val="00715DCD"/>
    <w:rsid w:val="00767B3B"/>
    <w:rsid w:val="00781FF7"/>
    <w:rsid w:val="007C30FB"/>
    <w:rsid w:val="007C3CC9"/>
    <w:rsid w:val="007D6D0D"/>
    <w:rsid w:val="00803DC7"/>
    <w:rsid w:val="00817ECA"/>
    <w:rsid w:val="00826E03"/>
    <w:rsid w:val="00832C83"/>
    <w:rsid w:val="008632B9"/>
    <w:rsid w:val="008B6345"/>
    <w:rsid w:val="008F4718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4247"/>
    <w:rsid w:val="00A166AB"/>
    <w:rsid w:val="00A4736A"/>
    <w:rsid w:val="00A724DC"/>
    <w:rsid w:val="00A84882"/>
    <w:rsid w:val="00A91AF4"/>
    <w:rsid w:val="00A94D22"/>
    <w:rsid w:val="00AA073E"/>
    <w:rsid w:val="00AD78AB"/>
    <w:rsid w:val="00B0681E"/>
    <w:rsid w:val="00B23DEC"/>
    <w:rsid w:val="00B33DDD"/>
    <w:rsid w:val="00B65A1C"/>
    <w:rsid w:val="00BA3E45"/>
    <w:rsid w:val="00BA46F4"/>
    <w:rsid w:val="00BB1DAD"/>
    <w:rsid w:val="00BE11F5"/>
    <w:rsid w:val="00BE2364"/>
    <w:rsid w:val="00BE4E84"/>
    <w:rsid w:val="00C26A89"/>
    <w:rsid w:val="00C3181B"/>
    <w:rsid w:val="00C3297C"/>
    <w:rsid w:val="00C35DE4"/>
    <w:rsid w:val="00C364E4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4575E"/>
    <w:rsid w:val="00D55F14"/>
    <w:rsid w:val="00D77360"/>
    <w:rsid w:val="00DA0C5D"/>
    <w:rsid w:val="00DB0DF5"/>
    <w:rsid w:val="00DC2930"/>
    <w:rsid w:val="00DF21AC"/>
    <w:rsid w:val="00E15BA4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EF76EC"/>
    <w:rsid w:val="00F115D8"/>
    <w:rsid w:val="00F25074"/>
    <w:rsid w:val="00F57092"/>
    <w:rsid w:val="00F7113E"/>
    <w:rsid w:val="00F77D8C"/>
    <w:rsid w:val="00F96811"/>
    <w:rsid w:val="00FC51A9"/>
    <w:rsid w:val="00FC59FE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mircze.bip.lubelskie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usr21</cp:lastModifiedBy>
  <cp:revision>93</cp:revision>
  <cp:lastPrinted>2022-01-20T12:32:00Z</cp:lastPrinted>
  <dcterms:created xsi:type="dcterms:W3CDTF">2019-01-23T09:49:00Z</dcterms:created>
  <dcterms:modified xsi:type="dcterms:W3CDTF">2022-01-20T12:32:00Z</dcterms:modified>
</cp:coreProperties>
</file>